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7" w:rsidRPr="00886EF7" w:rsidRDefault="00886EF7" w:rsidP="00886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EF7">
        <w:rPr>
          <w:rFonts w:ascii="Times New Roman" w:hAnsi="Times New Roman" w:cs="Times New Roman"/>
          <w:sz w:val="28"/>
          <w:szCs w:val="28"/>
        </w:rPr>
        <w:t>Проект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228A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D0741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апреля 2013 года № 102 «О создании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по развитию малого и среднего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106C2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D228A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7D228A">
        <w:rPr>
          <w:rFonts w:ascii="Times New Roman" w:hAnsi="Times New Roman"/>
          <w:sz w:val="28"/>
          <w:szCs w:val="28"/>
        </w:rPr>
        <w:t>»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00D20" w:rsidRPr="00E00D20" w:rsidRDefault="00886EF7" w:rsidP="008312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28A">
        <w:rPr>
          <w:rFonts w:ascii="Times New Roman" w:hAnsi="Times New Roman"/>
          <w:sz w:val="28"/>
          <w:szCs w:val="28"/>
        </w:rPr>
        <w:tab/>
      </w:r>
      <w:r w:rsidR="00EE5080">
        <w:rPr>
          <w:rFonts w:ascii="Times New Roman" w:hAnsi="Times New Roman"/>
          <w:sz w:val="28"/>
          <w:szCs w:val="28"/>
        </w:rPr>
        <w:t xml:space="preserve">В соответствии с </w:t>
      </w:r>
      <w:r w:rsidR="00E00D20" w:rsidRPr="00E00D20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03 декабря 2012 года N 289 "О порядке создания координационных или совещательных органов в области развития малого и среднего предпринимательства при администрации Ханты-Мансийского района"</w:t>
      </w:r>
      <w:r w:rsidR="00EE5080">
        <w:rPr>
          <w:rFonts w:ascii="Times New Roman" w:hAnsi="Times New Roman"/>
          <w:sz w:val="28"/>
          <w:szCs w:val="28"/>
        </w:rPr>
        <w:t>, протоколом № 2 Совета по развитию малого и среднего предпринимательства при администрации Ханты-Мансийского района от 26 мая 2017 года</w:t>
      </w:r>
      <w:r w:rsidR="00E00D20" w:rsidRPr="00E00D20">
        <w:rPr>
          <w:rFonts w:ascii="Times New Roman" w:hAnsi="Times New Roman"/>
          <w:sz w:val="28"/>
          <w:szCs w:val="28"/>
        </w:rPr>
        <w:t>:</w:t>
      </w:r>
    </w:p>
    <w:p w:rsidR="00275B5E" w:rsidRDefault="00275B5E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539" w:rsidRPr="00FA2FBD" w:rsidRDefault="009C63A0" w:rsidP="00650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A2FBD">
        <w:rPr>
          <w:rFonts w:ascii="Times New Roman" w:hAnsi="Times New Roman" w:cs="Times New Roman"/>
          <w:sz w:val="28"/>
          <w:szCs w:val="28"/>
        </w:rPr>
        <w:t>1.</w:t>
      </w:r>
      <w:r w:rsidR="00FA2FBD">
        <w:rPr>
          <w:rFonts w:ascii="Times New Roman" w:hAnsi="Times New Roman" w:cs="Times New Roman"/>
          <w:sz w:val="28"/>
          <w:szCs w:val="28"/>
        </w:rPr>
        <w:t xml:space="preserve"> </w:t>
      </w:r>
      <w:r w:rsidR="00650539" w:rsidRPr="00FA2FB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650539" w:rsidRPr="00FA2F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50539" w:rsidRPr="00FA2F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25 апреля 2013 года N 102 "О создании Совета по развитию малого и среднего предпринимательства при администрации Ханты-Мансийского района" изменения, изложив </w:t>
      </w:r>
      <w:hyperlink r:id="rId8" w:history="1">
        <w:r w:rsidR="00650539" w:rsidRPr="00FA2FBD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="00650539" w:rsidRPr="00FA2FBD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r:id="rId9" w:history="1">
        <w:r w:rsidR="00650539" w:rsidRPr="00FA2FBD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650539" w:rsidRPr="00FA2FB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6EF7" w:rsidRPr="00FA2FBD" w:rsidRDefault="009C63A0" w:rsidP="005074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2FBD">
        <w:rPr>
          <w:rFonts w:ascii="Times New Roman" w:hAnsi="Times New Roman"/>
          <w:sz w:val="28"/>
          <w:szCs w:val="28"/>
        </w:rPr>
        <w:t xml:space="preserve">      </w:t>
      </w:r>
      <w:r w:rsidR="00831297" w:rsidRPr="00FA2FBD">
        <w:rPr>
          <w:rFonts w:ascii="Times New Roman" w:hAnsi="Times New Roman"/>
          <w:sz w:val="28"/>
          <w:szCs w:val="28"/>
        </w:rPr>
        <w:t xml:space="preserve">  </w:t>
      </w:r>
      <w:r w:rsidR="00E336AD" w:rsidRPr="00FA2FBD">
        <w:rPr>
          <w:rFonts w:ascii="Times New Roman" w:hAnsi="Times New Roman"/>
          <w:sz w:val="28"/>
          <w:szCs w:val="28"/>
        </w:rPr>
        <w:tab/>
      </w:r>
      <w:r w:rsidR="00831297" w:rsidRPr="00FA2FBD">
        <w:rPr>
          <w:rFonts w:ascii="Times New Roman" w:hAnsi="Times New Roman"/>
          <w:sz w:val="28"/>
          <w:szCs w:val="28"/>
        </w:rPr>
        <w:t>2</w:t>
      </w:r>
      <w:r w:rsidR="00886EF7" w:rsidRPr="00FA2FBD">
        <w:rPr>
          <w:rFonts w:ascii="Times New Roman" w:hAnsi="Times New Roman"/>
          <w:sz w:val="28"/>
          <w:szCs w:val="28"/>
        </w:rPr>
        <w:t xml:space="preserve">. </w:t>
      </w:r>
      <w:r w:rsidR="00FA2FBD">
        <w:rPr>
          <w:rFonts w:ascii="Times New Roman" w:hAnsi="Times New Roman"/>
          <w:sz w:val="28"/>
          <w:szCs w:val="28"/>
        </w:rPr>
        <w:t xml:space="preserve"> </w:t>
      </w:r>
      <w:r w:rsidR="00886EF7" w:rsidRPr="00FA2FBD">
        <w:rPr>
          <w:rFonts w:ascii="Times New Roman" w:hAnsi="Times New Roman"/>
          <w:sz w:val="28"/>
          <w:szCs w:val="28"/>
        </w:rPr>
        <w:t>Опубликовать настоящее постановл</w:t>
      </w:r>
      <w:r w:rsidR="00F1359D" w:rsidRPr="00FA2FBD">
        <w:rPr>
          <w:rFonts w:ascii="Times New Roman" w:hAnsi="Times New Roman"/>
          <w:sz w:val="28"/>
          <w:szCs w:val="28"/>
        </w:rPr>
        <w:t xml:space="preserve">ение в газете «Наш район»  </w:t>
      </w:r>
      <w:r w:rsidR="00886EF7" w:rsidRPr="00FA2FB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282C24" w:rsidRPr="00FA2FBD" w:rsidRDefault="00282C24" w:rsidP="00282C24">
      <w:pPr>
        <w:pStyle w:val="ConsPlusNormal"/>
        <w:ind w:firstLine="540"/>
        <w:jc w:val="both"/>
        <w:rPr>
          <w:sz w:val="28"/>
          <w:szCs w:val="28"/>
        </w:rPr>
      </w:pPr>
      <w:r w:rsidRPr="00FA2FBD">
        <w:rPr>
          <w:sz w:val="28"/>
          <w:szCs w:val="28"/>
        </w:rPr>
        <w:t xml:space="preserve"> 3. </w:t>
      </w:r>
      <w:r w:rsidR="00FA2FBD">
        <w:rPr>
          <w:sz w:val="28"/>
          <w:szCs w:val="28"/>
        </w:rPr>
        <w:t xml:space="preserve"> </w:t>
      </w:r>
      <w:r w:rsidRPr="00FA2FB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219FB" w:rsidRPr="00FA2FBD" w:rsidRDefault="00364975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2FBD">
        <w:rPr>
          <w:rFonts w:ascii="Times New Roman" w:hAnsi="Times New Roman"/>
          <w:sz w:val="28"/>
          <w:szCs w:val="28"/>
        </w:rPr>
        <w:t xml:space="preserve">       4</w:t>
      </w:r>
      <w:r w:rsidR="00886EF7" w:rsidRPr="00FA2FBD">
        <w:rPr>
          <w:rFonts w:ascii="Times New Roman" w:hAnsi="Times New Roman"/>
          <w:sz w:val="28"/>
          <w:szCs w:val="28"/>
        </w:rPr>
        <w:t xml:space="preserve">. </w:t>
      </w:r>
      <w:r w:rsidR="00FA2FB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86EF7" w:rsidRPr="00FA2F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EF7" w:rsidRPr="00FA2FBD">
        <w:rPr>
          <w:rFonts w:ascii="Times New Roman" w:hAnsi="Times New Roman"/>
          <w:sz w:val="28"/>
          <w:szCs w:val="28"/>
        </w:rPr>
        <w:t xml:space="preserve"> выполнен</w:t>
      </w:r>
      <w:r w:rsidR="00FE149F" w:rsidRPr="00FA2FBD">
        <w:rPr>
          <w:rFonts w:ascii="Times New Roman" w:hAnsi="Times New Roman"/>
          <w:sz w:val="28"/>
          <w:szCs w:val="28"/>
        </w:rPr>
        <w:t xml:space="preserve">ием </w:t>
      </w:r>
      <w:r w:rsidR="00F219FB" w:rsidRPr="00FA2FBD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FE149F" w:rsidRPr="00FA2FBD">
        <w:rPr>
          <w:rFonts w:ascii="Times New Roman" w:hAnsi="Times New Roman"/>
          <w:sz w:val="28"/>
          <w:szCs w:val="28"/>
        </w:rPr>
        <w:t>.</w:t>
      </w:r>
    </w:p>
    <w:p w:rsidR="00C958BA" w:rsidRDefault="00C958BA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297" w:rsidRDefault="00831297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1646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 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B63A9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650539" w:rsidRDefault="00650539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539" w:rsidRDefault="00650539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539" w:rsidRDefault="00650539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539" w:rsidRDefault="00650539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30C" w:rsidRPr="00E2630C" w:rsidRDefault="0042401F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E2630C" w:rsidRPr="00E2630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2630C" w:rsidRPr="00E2630C" w:rsidRDefault="00E2630C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30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2630C" w:rsidRPr="00E2630C" w:rsidRDefault="00E2630C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30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E2630C" w:rsidRPr="00E2630C" w:rsidRDefault="0053602A" w:rsidP="00E263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</w:t>
      </w:r>
      <w:r w:rsidR="00E2630C" w:rsidRPr="00E263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__.</w:t>
      </w:r>
      <w:r w:rsidR="00E2630C" w:rsidRPr="00E2630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2630C" w:rsidRPr="00E2630C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630C" w:rsidRPr="00E2630C" w:rsidRDefault="00E2630C" w:rsidP="00E26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30C" w:rsidRPr="00E2630C" w:rsidRDefault="00E2630C" w:rsidP="00E26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E2630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364975" w:rsidRDefault="00E2630C" w:rsidP="00E26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30C">
        <w:rPr>
          <w:rFonts w:ascii="Times New Roman" w:eastAsia="Times New Roman" w:hAnsi="Times New Roman" w:cs="Times New Roman"/>
          <w:b/>
          <w:sz w:val="28"/>
          <w:szCs w:val="28"/>
        </w:rPr>
        <w:t>СОВЕТА ПО РАЗВИТИЮ МАЛОГО И СРЕДНЕГО ПРЕДПРИНИМАТЕЛЬСТВА</w:t>
      </w:r>
      <w:r w:rsidR="003649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3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</w:t>
      </w:r>
    </w:p>
    <w:p w:rsidR="00E2630C" w:rsidRPr="00E2630C" w:rsidRDefault="00E2630C" w:rsidP="00E26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30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РАЙОНА</w:t>
      </w:r>
    </w:p>
    <w:p w:rsidR="00E2630C" w:rsidRPr="00E2630C" w:rsidRDefault="00E2630C" w:rsidP="00E26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6"/>
        <w:gridCol w:w="7"/>
        <w:gridCol w:w="6229"/>
      </w:tblGrid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E2630C" w:rsidP="00BA740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Представители органов местного самоуправления:</w:t>
            </w:r>
          </w:p>
        </w:tc>
      </w:tr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Ханты-Мансийского района, председатель Совета</w:t>
            </w:r>
          </w:p>
        </w:tc>
      </w:tr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курирующий деятельность </w:t>
            </w:r>
            <w:r w:rsidR="0035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экономической политики, заместитель председателя Совета</w:t>
            </w:r>
          </w:p>
        </w:tc>
      </w:tr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района, секретарь Совета</w:t>
            </w:r>
          </w:p>
        </w:tc>
      </w:tr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7662A2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Думы Ханты-Мансийского района, член постоянной комиссии по развитию сельского хозяйства, малого и среднего предпринимательства (по согласованию)</w:t>
            </w:r>
          </w:p>
        </w:tc>
      </w:tr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7662A2" w:rsidP="007662A2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</w:t>
            </w:r>
          </w:p>
        </w:tc>
      </w:tr>
      <w:tr w:rsidR="00E2630C" w:rsidRPr="00E2630C" w:rsidTr="008253DA">
        <w:tc>
          <w:tcPr>
            <w:tcW w:w="9552" w:type="dxa"/>
            <w:gridSpan w:val="3"/>
          </w:tcPr>
          <w:p w:rsidR="00BA740F" w:rsidRDefault="007662A2" w:rsidP="00BA740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Представители организаций, выражающих интересы субъектов </w:t>
            </w:r>
          </w:p>
          <w:p w:rsidR="00E2630C" w:rsidRPr="00E2630C" w:rsidRDefault="007662A2" w:rsidP="00BA740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малого и среднего предпринимательства:</w:t>
            </w:r>
          </w:p>
        </w:tc>
      </w:tr>
      <w:tr w:rsidR="00E2630C" w:rsidRPr="00E2630C" w:rsidTr="008253DA">
        <w:tc>
          <w:tcPr>
            <w:tcW w:w="9552" w:type="dxa"/>
            <w:gridSpan w:val="3"/>
          </w:tcPr>
          <w:p w:rsidR="00E2630C" w:rsidRPr="00E2630C" w:rsidRDefault="007662A2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Фонда поддержки предпринимательства Югры (по согласованию)</w:t>
            </w:r>
          </w:p>
        </w:tc>
      </w:tr>
      <w:tr w:rsidR="00E2630C" w:rsidRPr="00E2630C" w:rsidTr="008253DA">
        <w:tc>
          <w:tcPr>
            <w:tcW w:w="9552" w:type="dxa"/>
            <w:gridSpan w:val="3"/>
          </w:tcPr>
          <w:p w:rsidR="00E2630C" w:rsidRPr="00E2630C" w:rsidRDefault="007662A2" w:rsidP="008253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7C5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Фонда «Югорская </w:t>
            </w:r>
            <w:r w:rsidR="00684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</w:t>
            </w:r>
            <w:r w:rsidR="007C5827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</w:t>
            </w:r>
            <w:r w:rsidR="00843200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кредитная компания</w:t>
            </w:r>
            <w:r w:rsidR="0068471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25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  </w:t>
            </w:r>
          </w:p>
        </w:tc>
      </w:tr>
      <w:tr w:rsidR="00E2630C" w:rsidRPr="00E2630C" w:rsidTr="008253DA">
        <w:tc>
          <w:tcPr>
            <w:tcW w:w="9552" w:type="dxa"/>
            <w:gridSpan w:val="3"/>
          </w:tcPr>
          <w:p w:rsidR="00E2630C" w:rsidRPr="00E2630C" w:rsidRDefault="008B7017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7C5827"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учреждения "Организационно-методический центр" (по согласованию)</w:t>
            </w:r>
          </w:p>
        </w:tc>
      </w:tr>
      <w:tr w:rsidR="00E2630C" w:rsidRPr="00E2630C" w:rsidTr="008253DA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Ханты-Мансийского окружного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FC0B76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защите прав предпринимателей Ханты-Мансийского автономного округа - Югры (по согласованию)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906A67" w:rsidP="00906A6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Представитель</w:t>
            </w:r>
            <w:r w:rsidR="005B74DA" w:rsidRPr="005B74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дирекции по городу Ханты-Мансийску Филиала Западно-Сибирский ПАО Банка «Ф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bookmarkStart w:id="1" w:name="_GoBack"/>
            <w:bookmarkEnd w:id="1"/>
            <w:r w:rsidR="005B74DA" w:rsidRPr="005B74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Открытие» (по согласованию)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DA52D2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Представители субъектов малого и среднего предпринимательства: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 сферы потребительского рынка и услуг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945A6D" w:rsidP="00E263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Самаровского районного потребительского общества (по согласованию)</w:t>
            </w:r>
          </w:p>
        </w:tc>
      </w:tr>
      <w:tr w:rsidR="00945A6D" w:rsidRPr="00E2630C" w:rsidTr="00DA52D2">
        <w:tc>
          <w:tcPr>
            <w:tcW w:w="3323" w:type="dxa"/>
            <w:gridSpan w:val="2"/>
          </w:tcPr>
          <w:p w:rsidR="00945A6D" w:rsidRPr="00E2630C" w:rsidRDefault="00945A6D" w:rsidP="0094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Берсенев Юрий Александрович </w:t>
            </w:r>
          </w:p>
        </w:tc>
        <w:tc>
          <w:tcPr>
            <w:tcW w:w="6229" w:type="dxa"/>
          </w:tcPr>
          <w:p w:rsidR="00945A6D" w:rsidRPr="00E2630C" w:rsidRDefault="00945A6D" w:rsidP="00945A6D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с. Нялинское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Садкова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945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генеральный директор общества с ограниченной ответственностью "</w:t>
            </w:r>
            <w:r w:rsidR="00945A6D">
              <w:rPr>
                <w:rFonts w:ascii="Times New Roman" w:eastAsia="Times New Roman" w:hAnsi="Times New Roman" w:cs="Times New Roman"/>
                <w:sz w:val="28"/>
                <w:szCs w:val="28"/>
              </w:rPr>
              <w:t>Омега</w:t>
            </w: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, п. Горноправдинск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Бульмага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предприниматель, п. Кедровый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D03C17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предприниматель, п. Луговской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C94B64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Тетерина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предприниматель, д. Шапша (по согласованию)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 сферы традиционных видов деятельности (рыболовство, сбор дикоросов)</w:t>
            </w:r>
          </w:p>
        </w:tc>
      </w:tr>
      <w:tr w:rsidR="00E2630C" w:rsidRPr="00E2630C" w:rsidTr="00DA52D2">
        <w:tc>
          <w:tcPr>
            <w:tcW w:w="3316" w:type="dxa"/>
          </w:tcPr>
          <w:p w:rsidR="00CF10F6" w:rsidRDefault="00CF10F6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Охранов</w:t>
            </w:r>
          </w:p>
          <w:p w:rsidR="00E2630C" w:rsidRPr="00E2630C" w:rsidRDefault="00CF10F6" w:rsidP="00760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r w:rsidR="007605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FA7F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A7F8B" w:rsidRPr="00FA7F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ООО  «Остяко-Вогульск» д. Шапша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Шатин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Густавович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ООО "НРО "Колмодай", с. Цингалы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предприниматель, п. Выкатной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Монин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 Петрович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561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предприниматель, п. Горноправдинск (по согласованию)</w:t>
            </w:r>
          </w:p>
        </w:tc>
      </w:tr>
      <w:tr w:rsidR="007427AD" w:rsidRPr="00E2630C" w:rsidTr="00DA52D2">
        <w:tc>
          <w:tcPr>
            <w:tcW w:w="9552" w:type="dxa"/>
            <w:gridSpan w:val="3"/>
          </w:tcPr>
          <w:p w:rsidR="007427AD" w:rsidRPr="00E2630C" w:rsidRDefault="007427AD" w:rsidP="00742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 сферы агропромышленного комплекса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Аркадий Аркадьевич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крестьянского (фермерского) хозяйства, с. Батово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Веретельников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крестьянского (фермерского) хозяйства, д. Белогорье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Собольникова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Ильинична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животноводческого сельскохозяйственного кооператива "Родина", с. Тюли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Николай Иванович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глава крестьянского (фермерского) хозяйства, д. </w:t>
            </w: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Ярки (по согласованию)</w:t>
            </w:r>
          </w:p>
        </w:tc>
      </w:tr>
      <w:tr w:rsidR="00E2630C" w:rsidRPr="00E2630C" w:rsidTr="00DA52D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крестьянского (фермерского) хозяйства, с. Селиярово (по согласованию)</w:t>
            </w:r>
          </w:p>
        </w:tc>
      </w:tr>
      <w:tr w:rsidR="00E2630C" w:rsidRPr="00E2630C" w:rsidTr="00DA52D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 сферы туризма</w:t>
            </w:r>
          </w:p>
        </w:tc>
      </w:tr>
      <w:tr w:rsidR="00E2630C" w:rsidRPr="00E2630C" w:rsidTr="008B646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Гайничин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Рамиль Арахматович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предприниматель, д. Шапша (по согласованию)</w:t>
            </w:r>
          </w:p>
        </w:tc>
      </w:tr>
      <w:tr w:rsidR="00E2630C" w:rsidRPr="00E2630C" w:rsidTr="008B6462">
        <w:tc>
          <w:tcPr>
            <w:tcW w:w="3316" w:type="dxa"/>
          </w:tcPr>
          <w:p w:rsidR="00E2630C" w:rsidRDefault="00311C8F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</w:p>
          <w:p w:rsidR="00311C8F" w:rsidRPr="00E2630C" w:rsidRDefault="00311C8F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 Риатович</w:t>
            </w:r>
          </w:p>
        </w:tc>
        <w:tc>
          <w:tcPr>
            <w:tcW w:w="6236" w:type="dxa"/>
            <w:gridSpan w:val="2"/>
          </w:tcPr>
          <w:p w:rsidR="00E2630C" w:rsidRPr="00E2630C" w:rsidRDefault="00311C8F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д. Шапша (по согласованию)</w:t>
            </w:r>
          </w:p>
        </w:tc>
      </w:tr>
      <w:tr w:rsidR="00E2630C" w:rsidRPr="00E2630C" w:rsidTr="008B646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Анриэтта</w:t>
            </w:r>
            <w:proofErr w:type="spellEnd"/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ООО "НРО "Обь", с. Кышик (по согласованию)</w:t>
            </w:r>
          </w:p>
        </w:tc>
      </w:tr>
      <w:tr w:rsidR="00E2630C" w:rsidRPr="00E2630C" w:rsidTr="008B6462">
        <w:tc>
          <w:tcPr>
            <w:tcW w:w="9552" w:type="dxa"/>
            <w:gridSpan w:val="3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Комиссия представителей лесного хозяйства и деревообработки</w:t>
            </w:r>
          </w:p>
        </w:tc>
      </w:tr>
      <w:tr w:rsidR="00E2630C" w:rsidRPr="00E2630C" w:rsidTr="008B646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Остащук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Петрович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генеральный директор ООО "Кедрстрой",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п. Горноправдинск (по согласованию)</w:t>
            </w:r>
          </w:p>
        </w:tc>
      </w:tr>
      <w:tr w:rsidR="00E2630C" w:rsidRPr="00E2630C" w:rsidTr="008B6462">
        <w:tc>
          <w:tcPr>
            <w:tcW w:w="3316" w:type="dxa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</w:t>
            </w:r>
          </w:p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6236" w:type="dxa"/>
            <w:gridSpan w:val="2"/>
          </w:tcPr>
          <w:p w:rsidR="00E2630C" w:rsidRPr="00E2630C" w:rsidRDefault="00E2630C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C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крестьянского (фермерского) хозяйства, п. Пырьях (по согласованию)</w:t>
            </w:r>
          </w:p>
        </w:tc>
      </w:tr>
      <w:tr w:rsidR="00E2630C" w:rsidRPr="00E2630C" w:rsidTr="008B6462">
        <w:tc>
          <w:tcPr>
            <w:tcW w:w="3316" w:type="dxa"/>
          </w:tcPr>
          <w:p w:rsidR="00E2630C" w:rsidRDefault="00847186" w:rsidP="00E26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Макова</w:t>
            </w:r>
          </w:p>
          <w:p w:rsidR="00847186" w:rsidRPr="00E2630C" w:rsidRDefault="00847186" w:rsidP="00E26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6236" w:type="dxa"/>
            <w:gridSpan w:val="2"/>
          </w:tcPr>
          <w:p w:rsidR="00E2630C" w:rsidRPr="00E2630C" w:rsidRDefault="00847186" w:rsidP="00E263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предприниматель, п. Урманный (по согласованию)</w:t>
            </w:r>
          </w:p>
        </w:tc>
      </w:tr>
    </w:tbl>
    <w:p w:rsidR="008353B4" w:rsidRDefault="0053602A" w:rsidP="0042401F">
      <w:pPr>
        <w:pStyle w:val="a4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8353B4" w:rsidSect="00831297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4163C"/>
    <w:rsid w:val="00065A20"/>
    <w:rsid w:val="0007268B"/>
    <w:rsid w:val="000B4415"/>
    <w:rsid w:val="000C6A11"/>
    <w:rsid w:val="000D0741"/>
    <w:rsid w:val="000E233E"/>
    <w:rsid w:val="000F2CD1"/>
    <w:rsid w:val="000F388E"/>
    <w:rsid w:val="000F5ECB"/>
    <w:rsid w:val="00106C22"/>
    <w:rsid w:val="00121475"/>
    <w:rsid w:val="00141900"/>
    <w:rsid w:val="0014700C"/>
    <w:rsid w:val="00160A0D"/>
    <w:rsid w:val="0016466C"/>
    <w:rsid w:val="00193421"/>
    <w:rsid w:val="001F3538"/>
    <w:rsid w:val="00207537"/>
    <w:rsid w:val="0026440D"/>
    <w:rsid w:val="00275B5E"/>
    <w:rsid w:val="00282C24"/>
    <w:rsid w:val="00286B1E"/>
    <w:rsid w:val="002C2C4F"/>
    <w:rsid w:val="002D1E4A"/>
    <w:rsid w:val="00311C8F"/>
    <w:rsid w:val="0032315A"/>
    <w:rsid w:val="00333F9F"/>
    <w:rsid w:val="00337FC5"/>
    <w:rsid w:val="003560BB"/>
    <w:rsid w:val="00364975"/>
    <w:rsid w:val="00387C75"/>
    <w:rsid w:val="003D2C66"/>
    <w:rsid w:val="003D2FC1"/>
    <w:rsid w:val="003F38BA"/>
    <w:rsid w:val="0042401F"/>
    <w:rsid w:val="00434AA6"/>
    <w:rsid w:val="004506B6"/>
    <w:rsid w:val="00463EE3"/>
    <w:rsid w:val="004955B1"/>
    <w:rsid w:val="004A41C7"/>
    <w:rsid w:val="0050288B"/>
    <w:rsid w:val="005074C2"/>
    <w:rsid w:val="0053602A"/>
    <w:rsid w:val="00540E0E"/>
    <w:rsid w:val="005618FF"/>
    <w:rsid w:val="00561A16"/>
    <w:rsid w:val="005B659C"/>
    <w:rsid w:val="005B74DA"/>
    <w:rsid w:val="005F4D8E"/>
    <w:rsid w:val="006214CD"/>
    <w:rsid w:val="00650539"/>
    <w:rsid w:val="00684711"/>
    <w:rsid w:val="006D473B"/>
    <w:rsid w:val="006E2390"/>
    <w:rsid w:val="006E740A"/>
    <w:rsid w:val="006F1650"/>
    <w:rsid w:val="00710282"/>
    <w:rsid w:val="007218B4"/>
    <w:rsid w:val="00724FC1"/>
    <w:rsid w:val="00734A35"/>
    <w:rsid w:val="007427AD"/>
    <w:rsid w:val="00757042"/>
    <w:rsid w:val="007601B7"/>
    <w:rsid w:val="0076059E"/>
    <w:rsid w:val="007662A2"/>
    <w:rsid w:val="0076633B"/>
    <w:rsid w:val="007762D0"/>
    <w:rsid w:val="007C5827"/>
    <w:rsid w:val="007D228A"/>
    <w:rsid w:val="007E75DF"/>
    <w:rsid w:val="00815761"/>
    <w:rsid w:val="008253DA"/>
    <w:rsid w:val="00831297"/>
    <w:rsid w:val="008334E7"/>
    <w:rsid w:val="008353B4"/>
    <w:rsid w:val="00835486"/>
    <w:rsid w:val="00843200"/>
    <w:rsid w:val="00847186"/>
    <w:rsid w:val="00886EF7"/>
    <w:rsid w:val="008B12B2"/>
    <w:rsid w:val="008B6462"/>
    <w:rsid w:val="008B7017"/>
    <w:rsid w:val="008B7F5C"/>
    <w:rsid w:val="008C171B"/>
    <w:rsid w:val="008F29F6"/>
    <w:rsid w:val="00906A67"/>
    <w:rsid w:val="0091360A"/>
    <w:rsid w:val="00916920"/>
    <w:rsid w:val="00945A6D"/>
    <w:rsid w:val="00965F5A"/>
    <w:rsid w:val="00976963"/>
    <w:rsid w:val="009774C7"/>
    <w:rsid w:val="0098113F"/>
    <w:rsid w:val="009C63A0"/>
    <w:rsid w:val="00A01B7A"/>
    <w:rsid w:val="00A06BA8"/>
    <w:rsid w:val="00A1683F"/>
    <w:rsid w:val="00A31114"/>
    <w:rsid w:val="00A41FDB"/>
    <w:rsid w:val="00A96182"/>
    <w:rsid w:val="00AC00DB"/>
    <w:rsid w:val="00B34C97"/>
    <w:rsid w:val="00B358A2"/>
    <w:rsid w:val="00B42A98"/>
    <w:rsid w:val="00BA740F"/>
    <w:rsid w:val="00BB1A50"/>
    <w:rsid w:val="00C37372"/>
    <w:rsid w:val="00C44DC2"/>
    <w:rsid w:val="00C70C8A"/>
    <w:rsid w:val="00C94B64"/>
    <w:rsid w:val="00C958BA"/>
    <w:rsid w:val="00CB4AA3"/>
    <w:rsid w:val="00CE3880"/>
    <w:rsid w:val="00CF10F6"/>
    <w:rsid w:val="00D03C17"/>
    <w:rsid w:val="00D329DA"/>
    <w:rsid w:val="00D35924"/>
    <w:rsid w:val="00D5273C"/>
    <w:rsid w:val="00DA52D2"/>
    <w:rsid w:val="00E00D20"/>
    <w:rsid w:val="00E04235"/>
    <w:rsid w:val="00E2630C"/>
    <w:rsid w:val="00E336AD"/>
    <w:rsid w:val="00E443B4"/>
    <w:rsid w:val="00E5158B"/>
    <w:rsid w:val="00E53391"/>
    <w:rsid w:val="00E569DA"/>
    <w:rsid w:val="00E77926"/>
    <w:rsid w:val="00E807CC"/>
    <w:rsid w:val="00EE5080"/>
    <w:rsid w:val="00EE7BB2"/>
    <w:rsid w:val="00F07F8D"/>
    <w:rsid w:val="00F1359D"/>
    <w:rsid w:val="00F16B61"/>
    <w:rsid w:val="00F219FB"/>
    <w:rsid w:val="00F516CE"/>
    <w:rsid w:val="00FA2FBD"/>
    <w:rsid w:val="00FA3F37"/>
    <w:rsid w:val="00FA7F8B"/>
    <w:rsid w:val="00FB07F2"/>
    <w:rsid w:val="00FB19FE"/>
    <w:rsid w:val="00FB63A9"/>
    <w:rsid w:val="00FC0B76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0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0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E15B920C629D15BB3D01A9B35A168A9998FF59ABCADFB994EEDF22847769D94605385DDCCAA7D1CCC9933V6A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0E15B920C629D15BB3D01A9B35A168A9998FF59ABCADFB994EEDF22847769D94V6A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0E15B920C629D15BB3D01A9B35A168A9998FF59ABBADFE964CEDF22847769D94605385DDCCAA7D1CCC9933V6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EC8D-AA53-4B1B-9115-7FC2C6D9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55</cp:revision>
  <cp:lastPrinted>2016-10-21T02:47:00Z</cp:lastPrinted>
  <dcterms:created xsi:type="dcterms:W3CDTF">2016-11-22T03:53:00Z</dcterms:created>
  <dcterms:modified xsi:type="dcterms:W3CDTF">2017-06-19T08:53:00Z</dcterms:modified>
</cp:coreProperties>
</file>